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32E080" w14:textId="77777777" w:rsidR="00AE0EAE" w:rsidRDefault="00026CB0">
      <w:pPr>
        <w:tabs>
          <w:tab w:val="left" w:pos="6353"/>
        </w:tabs>
        <w:spacing w:after="0" w:line="240" w:lineRule="auto"/>
        <w:jc w:val="both"/>
        <w:rPr>
          <w:rFonts w:ascii="Lato" w:hAnsi="Lato" w:cs="Lato"/>
          <w:sz w:val="20"/>
          <w:szCs w:val="20"/>
        </w:rPr>
      </w:pPr>
      <w:r>
        <w:rPr>
          <w:rFonts w:ascii="Lato" w:hAnsi="Lato" w:cs="Lato"/>
          <w:sz w:val="20"/>
          <w:szCs w:val="20"/>
        </w:rPr>
        <w:tab/>
      </w:r>
    </w:p>
    <w:p w14:paraId="2BF7A010" w14:textId="77777777" w:rsidR="00AE0EAE" w:rsidRDefault="00AE0EAE">
      <w:pPr>
        <w:tabs>
          <w:tab w:val="left" w:pos="6353"/>
        </w:tabs>
        <w:spacing w:after="0" w:line="240" w:lineRule="auto"/>
        <w:jc w:val="both"/>
        <w:rPr>
          <w:rFonts w:ascii="Lato" w:hAnsi="Lato" w:cs="Lato"/>
          <w:sz w:val="20"/>
          <w:szCs w:val="20"/>
        </w:rPr>
      </w:pPr>
    </w:p>
    <w:p w14:paraId="6693FDFF" w14:textId="77777777" w:rsidR="00AE0EAE" w:rsidRDefault="00AE0EAE">
      <w:pPr>
        <w:tabs>
          <w:tab w:val="left" w:pos="6353"/>
        </w:tabs>
        <w:spacing w:after="0" w:line="240" w:lineRule="auto"/>
        <w:jc w:val="both"/>
        <w:rPr>
          <w:rFonts w:ascii="Lato" w:hAnsi="Lato" w:cs="Lato"/>
          <w:sz w:val="20"/>
          <w:szCs w:val="20"/>
        </w:rPr>
      </w:pPr>
    </w:p>
    <w:p w14:paraId="247E9B86" w14:textId="77777777" w:rsidR="00AE0EAE" w:rsidRDefault="00AE0EAE">
      <w:pPr>
        <w:tabs>
          <w:tab w:val="left" w:pos="6353"/>
        </w:tabs>
        <w:spacing w:after="0" w:line="240" w:lineRule="auto"/>
        <w:jc w:val="both"/>
        <w:rPr>
          <w:rFonts w:ascii="Lato" w:hAnsi="Lato" w:cs="Lato"/>
          <w:sz w:val="20"/>
          <w:szCs w:val="20"/>
        </w:rPr>
      </w:pPr>
    </w:p>
    <w:p w14:paraId="654A4738" w14:textId="51B73C85" w:rsidR="007F00E6" w:rsidRPr="007F00E6" w:rsidRDefault="007F00E6" w:rsidP="007F00E6">
      <w:pPr>
        <w:spacing w:before="120" w:after="120"/>
        <w:jc w:val="center"/>
        <w:rPr>
          <w:rFonts w:ascii="Lato" w:hAnsi="Lato"/>
          <w:b/>
          <w:bCs/>
          <w:iCs/>
          <w:color w:val="000000"/>
          <w:sz w:val="20"/>
          <w:szCs w:val="20"/>
          <w:lang w:bidi="he-IL"/>
        </w:rPr>
      </w:pPr>
      <w:r w:rsidRPr="007F00E6">
        <w:rPr>
          <w:rFonts w:ascii="Lato" w:hAnsi="Lato"/>
          <w:b/>
          <w:bCs/>
          <w:iCs/>
          <w:color w:val="000000"/>
          <w:sz w:val="20"/>
          <w:szCs w:val="20"/>
          <w:lang w:bidi="he-IL"/>
        </w:rPr>
        <w:t>Informativa sul trattamento dei dati personali ai sensi del Regolamento UE n. 2016/679 (G.D.P.R.), relativo alla protezione del dato personale</w:t>
      </w:r>
    </w:p>
    <w:p w14:paraId="6D9B0DAD" w14:textId="77777777" w:rsidR="007F00E6" w:rsidRPr="007F00E6" w:rsidRDefault="007F00E6" w:rsidP="007F00E6">
      <w:pPr>
        <w:autoSpaceDE w:val="0"/>
        <w:autoSpaceDN w:val="0"/>
        <w:adjustRightInd w:val="0"/>
        <w:jc w:val="both"/>
        <w:rPr>
          <w:rFonts w:ascii="Lato" w:hAnsi="Lato"/>
          <w:color w:val="000000"/>
          <w:sz w:val="20"/>
          <w:szCs w:val="20"/>
          <w:lang w:bidi="he-IL"/>
        </w:rPr>
      </w:pPr>
      <w:r w:rsidRPr="007F00E6">
        <w:rPr>
          <w:rFonts w:ascii="Lato" w:hAnsi="Lato"/>
          <w:color w:val="000000"/>
          <w:sz w:val="20"/>
          <w:szCs w:val="20"/>
          <w:lang w:bidi="he-IL"/>
        </w:rPr>
        <w:t xml:space="preserve">Il </w:t>
      </w:r>
      <w:r w:rsidRPr="007F00E6">
        <w:rPr>
          <w:rFonts w:ascii="Lato" w:hAnsi="Lato"/>
          <w:b/>
          <w:bCs/>
          <w:color w:val="000000"/>
          <w:sz w:val="20"/>
          <w:szCs w:val="20"/>
          <w:lang w:bidi="he-IL"/>
        </w:rPr>
        <w:t>Comune di BONORVA</w:t>
      </w:r>
      <w:r w:rsidRPr="007F00E6">
        <w:rPr>
          <w:rFonts w:ascii="Lato" w:hAnsi="Lato"/>
          <w:color w:val="000000"/>
          <w:sz w:val="20"/>
          <w:szCs w:val="20"/>
          <w:lang w:bidi="he-IL"/>
        </w:rPr>
        <w:t xml:space="preserve">, in qualità di </w:t>
      </w:r>
      <w:r w:rsidRPr="007F00E6">
        <w:rPr>
          <w:rFonts w:ascii="Lato" w:hAnsi="Lato"/>
          <w:b/>
          <w:bCs/>
          <w:color w:val="000000"/>
          <w:sz w:val="20"/>
          <w:szCs w:val="20"/>
          <w:lang w:bidi="he-IL"/>
        </w:rPr>
        <w:t xml:space="preserve">titolare del trattamento dei dati personali </w:t>
      </w:r>
      <w:r w:rsidRPr="007F00E6">
        <w:rPr>
          <w:rFonts w:ascii="Lato" w:hAnsi="Lato"/>
          <w:color w:val="000000"/>
          <w:sz w:val="20"/>
          <w:szCs w:val="20"/>
          <w:lang w:bidi="he-IL"/>
        </w:rPr>
        <w:t xml:space="preserve">dei propri utenti nell’espletamento dei compiti, dei servizi e delle funzioni tipiche della Pubblica Amministrazione, ai sensi del Regolamento (UE) 2016/679 (“GDPR 2016/679”), recanti disposizioni a tutela </w:t>
      </w:r>
      <w:r w:rsidRPr="007F00E6">
        <w:rPr>
          <w:rFonts w:ascii="Lato" w:hAnsi="Lato"/>
          <w:sz w:val="20"/>
          <w:szCs w:val="20"/>
          <w:lang w:bidi="he-IL"/>
        </w:rPr>
        <w:t>delle persone</w:t>
      </w:r>
      <w:r w:rsidRPr="007F00E6">
        <w:rPr>
          <w:rFonts w:ascii="Lato" w:hAnsi="Lato"/>
          <w:color w:val="000000"/>
          <w:sz w:val="20"/>
          <w:szCs w:val="20"/>
          <w:lang w:bidi="he-IL"/>
        </w:rPr>
        <w:t xml:space="preserve"> e di altri soggetti, rispetto al trattamento dei dati personali </w:t>
      </w:r>
    </w:p>
    <w:p w14:paraId="706899FC" w14:textId="77777777" w:rsidR="007F00E6" w:rsidRPr="007F00E6" w:rsidRDefault="007F00E6" w:rsidP="007F00E6">
      <w:pPr>
        <w:autoSpaceDE w:val="0"/>
        <w:autoSpaceDN w:val="0"/>
        <w:adjustRightInd w:val="0"/>
        <w:spacing w:after="0"/>
        <w:jc w:val="center"/>
        <w:rPr>
          <w:rFonts w:ascii="Lato" w:hAnsi="Lato"/>
          <w:b/>
          <w:bCs/>
          <w:color w:val="000000"/>
          <w:sz w:val="20"/>
          <w:szCs w:val="20"/>
          <w:lang w:bidi="he-IL"/>
        </w:rPr>
      </w:pPr>
      <w:r w:rsidRPr="007F00E6">
        <w:rPr>
          <w:rFonts w:ascii="Lato" w:hAnsi="Lato"/>
          <w:b/>
          <w:bCs/>
          <w:color w:val="000000"/>
          <w:sz w:val="20"/>
          <w:szCs w:val="20"/>
          <w:lang w:bidi="he-IL"/>
        </w:rPr>
        <w:t>Informa</w:t>
      </w:r>
    </w:p>
    <w:p w14:paraId="77E8475D" w14:textId="77777777" w:rsidR="007F00E6" w:rsidRPr="007F00E6" w:rsidRDefault="007F00E6" w:rsidP="007F00E6">
      <w:pPr>
        <w:autoSpaceDE w:val="0"/>
        <w:autoSpaceDN w:val="0"/>
        <w:adjustRightInd w:val="0"/>
        <w:spacing w:after="0"/>
        <w:jc w:val="both"/>
        <w:rPr>
          <w:rFonts w:ascii="Lato" w:hAnsi="Lato"/>
          <w:color w:val="000000"/>
          <w:sz w:val="20"/>
          <w:szCs w:val="20"/>
          <w:lang w:bidi="he-IL"/>
        </w:rPr>
      </w:pPr>
      <w:r w:rsidRPr="007F00E6">
        <w:rPr>
          <w:rFonts w:ascii="Lato" w:hAnsi="Lato"/>
          <w:color w:val="000000"/>
          <w:sz w:val="20"/>
          <w:szCs w:val="20"/>
          <w:lang w:bidi="he-IL"/>
        </w:rPr>
        <w:t xml:space="preserve">che i dati personali da Lei forniti formeranno oggetto di trattamento nel rispetto della normativa sopra richiamata e degli obblighi di riservatezza cui è tenuta lo scrivente Comune. </w:t>
      </w:r>
    </w:p>
    <w:p w14:paraId="2506AD81" w14:textId="77777777" w:rsidR="007F00E6" w:rsidRPr="007F00E6" w:rsidRDefault="007F00E6" w:rsidP="007F00E6">
      <w:pPr>
        <w:autoSpaceDE w:val="0"/>
        <w:autoSpaceDN w:val="0"/>
        <w:adjustRightInd w:val="0"/>
        <w:spacing w:after="0"/>
        <w:jc w:val="both"/>
        <w:rPr>
          <w:rFonts w:ascii="Lato" w:hAnsi="Lato"/>
          <w:color w:val="000000"/>
          <w:sz w:val="20"/>
          <w:szCs w:val="20"/>
          <w:lang w:bidi="he-IL"/>
        </w:rPr>
      </w:pPr>
    </w:p>
    <w:p w14:paraId="0C3AE4F0" w14:textId="77777777" w:rsidR="007F00E6" w:rsidRPr="007F00E6" w:rsidRDefault="007F00E6" w:rsidP="007F00E6">
      <w:pPr>
        <w:autoSpaceDE w:val="0"/>
        <w:autoSpaceDN w:val="0"/>
        <w:adjustRightInd w:val="0"/>
        <w:spacing w:after="0"/>
        <w:jc w:val="both"/>
        <w:rPr>
          <w:rFonts w:ascii="Lato" w:hAnsi="Lato"/>
          <w:color w:val="000000"/>
          <w:sz w:val="20"/>
          <w:szCs w:val="20"/>
          <w:lang w:bidi="he-IL"/>
        </w:rPr>
      </w:pPr>
      <w:r w:rsidRPr="007F00E6">
        <w:rPr>
          <w:rFonts w:ascii="Lato" w:hAnsi="Lato"/>
          <w:b/>
          <w:bCs/>
          <w:color w:val="000000"/>
          <w:sz w:val="20"/>
          <w:szCs w:val="20"/>
          <w:lang w:bidi="he-IL"/>
        </w:rPr>
        <w:t xml:space="preserve">Finalità del trattamento </w:t>
      </w:r>
    </w:p>
    <w:p w14:paraId="4A6D9212" w14:textId="77777777" w:rsidR="007F00E6" w:rsidRPr="007F00E6" w:rsidRDefault="007F00E6" w:rsidP="007F00E6">
      <w:pPr>
        <w:autoSpaceDE w:val="0"/>
        <w:autoSpaceDN w:val="0"/>
        <w:adjustRightInd w:val="0"/>
        <w:spacing w:after="0"/>
        <w:jc w:val="both"/>
        <w:rPr>
          <w:rFonts w:ascii="Lato" w:hAnsi="Lato"/>
          <w:sz w:val="20"/>
          <w:szCs w:val="20"/>
          <w:lang w:bidi="he-IL"/>
        </w:rPr>
      </w:pPr>
      <w:r w:rsidRPr="007F00E6">
        <w:rPr>
          <w:rFonts w:ascii="Lato" w:hAnsi="Lato"/>
          <w:sz w:val="20"/>
          <w:szCs w:val="20"/>
          <w:lang w:bidi="he-IL"/>
        </w:rPr>
        <w:t xml:space="preserve">I dati personali da Lei forniti </w:t>
      </w:r>
      <w:r w:rsidRPr="007F00E6">
        <w:rPr>
          <w:rFonts w:ascii="Lato" w:hAnsi="Lato"/>
          <w:sz w:val="20"/>
          <w:szCs w:val="20"/>
        </w:rPr>
        <w:t>vengono raccolti e trattati nell'ambito del procedimento per il quale la presente dichiarazione viene resa;</w:t>
      </w:r>
    </w:p>
    <w:p w14:paraId="68898FEF" w14:textId="77777777" w:rsidR="007F00E6" w:rsidRPr="007F00E6" w:rsidRDefault="007F00E6" w:rsidP="007F00E6">
      <w:pPr>
        <w:autoSpaceDE w:val="0"/>
        <w:autoSpaceDN w:val="0"/>
        <w:adjustRightInd w:val="0"/>
        <w:spacing w:after="0"/>
        <w:jc w:val="both"/>
        <w:rPr>
          <w:rFonts w:ascii="Lato" w:hAnsi="Lato"/>
          <w:color w:val="000000"/>
          <w:sz w:val="20"/>
          <w:szCs w:val="20"/>
          <w:lang w:bidi="he-IL"/>
        </w:rPr>
      </w:pPr>
    </w:p>
    <w:p w14:paraId="0063A409" w14:textId="77777777" w:rsidR="007F00E6" w:rsidRPr="007F00E6" w:rsidRDefault="007F00E6" w:rsidP="007F00E6">
      <w:pPr>
        <w:autoSpaceDE w:val="0"/>
        <w:autoSpaceDN w:val="0"/>
        <w:adjustRightInd w:val="0"/>
        <w:spacing w:after="0"/>
        <w:jc w:val="both"/>
        <w:rPr>
          <w:rFonts w:ascii="Lato" w:hAnsi="Lato"/>
          <w:color w:val="000000"/>
          <w:sz w:val="20"/>
          <w:szCs w:val="20"/>
          <w:lang w:bidi="he-IL"/>
        </w:rPr>
      </w:pPr>
      <w:r w:rsidRPr="007F00E6">
        <w:rPr>
          <w:rFonts w:ascii="Lato" w:hAnsi="Lato"/>
          <w:b/>
          <w:bCs/>
          <w:color w:val="000000"/>
          <w:sz w:val="20"/>
          <w:szCs w:val="20"/>
          <w:lang w:bidi="he-IL"/>
        </w:rPr>
        <w:t xml:space="preserve">Natura del conferimento </w:t>
      </w:r>
    </w:p>
    <w:p w14:paraId="0998A971" w14:textId="77777777" w:rsidR="007F00E6" w:rsidRPr="007F00E6" w:rsidRDefault="007F00E6" w:rsidP="007F00E6">
      <w:pPr>
        <w:autoSpaceDE w:val="0"/>
        <w:autoSpaceDN w:val="0"/>
        <w:adjustRightInd w:val="0"/>
        <w:spacing w:after="0"/>
        <w:jc w:val="both"/>
        <w:rPr>
          <w:rFonts w:ascii="Lato" w:hAnsi="Lato"/>
          <w:color w:val="000000"/>
          <w:sz w:val="20"/>
          <w:szCs w:val="20"/>
          <w:lang w:bidi="he-IL"/>
        </w:rPr>
      </w:pPr>
      <w:r w:rsidRPr="007F00E6">
        <w:rPr>
          <w:rFonts w:ascii="Lato" w:hAnsi="Lato"/>
          <w:color w:val="000000"/>
          <w:sz w:val="20"/>
          <w:szCs w:val="20"/>
          <w:lang w:bidi="he-IL"/>
        </w:rPr>
        <w:t xml:space="preserve">Il conferimento dei dati personali suoi e di eventuali suoi collaboratori è necessario per poter procedere alla erogazione dei servizi richiesti. L’eventuale rifiuto di fornire tali dati comporterebbe l’impossibilità di erogare o di erogare correttamente i servizi da Lei richiesti. </w:t>
      </w:r>
    </w:p>
    <w:p w14:paraId="40A9020F" w14:textId="77777777" w:rsidR="007F00E6" w:rsidRPr="007F00E6" w:rsidRDefault="007F00E6" w:rsidP="007F00E6">
      <w:pPr>
        <w:autoSpaceDE w:val="0"/>
        <w:autoSpaceDN w:val="0"/>
        <w:adjustRightInd w:val="0"/>
        <w:spacing w:after="0"/>
        <w:jc w:val="both"/>
        <w:rPr>
          <w:rFonts w:ascii="Lato" w:hAnsi="Lato"/>
          <w:color w:val="000000"/>
          <w:sz w:val="20"/>
          <w:szCs w:val="20"/>
          <w:lang w:bidi="he-IL"/>
        </w:rPr>
      </w:pPr>
    </w:p>
    <w:p w14:paraId="2EC0CF89" w14:textId="77777777" w:rsidR="007F00E6" w:rsidRPr="007F00E6" w:rsidRDefault="007F00E6" w:rsidP="007F00E6">
      <w:pPr>
        <w:autoSpaceDE w:val="0"/>
        <w:autoSpaceDN w:val="0"/>
        <w:adjustRightInd w:val="0"/>
        <w:spacing w:after="0"/>
        <w:jc w:val="both"/>
        <w:rPr>
          <w:rFonts w:ascii="Lato" w:hAnsi="Lato"/>
          <w:color w:val="000000"/>
          <w:sz w:val="20"/>
          <w:szCs w:val="20"/>
          <w:lang w:bidi="he-IL"/>
        </w:rPr>
      </w:pPr>
      <w:r w:rsidRPr="007F00E6">
        <w:rPr>
          <w:rFonts w:ascii="Lato" w:hAnsi="Lato"/>
          <w:b/>
          <w:bCs/>
          <w:color w:val="000000"/>
          <w:sz w:val="20"/>
          <w:szCs w:val="20"/>
          <w:lang w:bidi="he-IL"/>
        </w:rPr>
        <w:t xml:space="preserve">Modalità di trattamento e conservazione </w:t>
      </w:r>
    </w:p>
    <w:p w14:paraId="35E67A03" w14:textId="77777777" w:rsidR="007F00E6" w:rsidRPr="007F00E6" w:rsidRDefault="007F00E6" w:rsidP="007F00E6">
      <w:pPr>
        <w:autoSpaceDE w:val="0"/>
        <w:autoSpaceDN w:val="0"/>
        <w:adjustRightInd w:val="0"/>
        <w:spacing w:after="0"/>
        <w:jc w:val="both"/>
        <w:rPr>
          <w:rFonts w:ascii="Lato" w:hAnsi="Lato"/>
          <w:color w:val="000000"/>
          <w:sz w:val="20"/>
          <w:szCs w:val="20"/>
          <w:lang w:bidi="he-IL"/>
        </w:rPr>
      </w:pPr>
      <w:r w:rsidRPr="007F00E6">
        <w:rPr>
          <w:rFonts w:ascii="Lato" w:hAnsi="Lato"/>
          <w:color w:val="000000"/>
          <w:sz w:val="20"/>
          <w:szCs w:val="20"/>
          <w:lang w:bidi="he-IL"/>
        </w:rPr>
        <w:t xml:space="preserve">Il Comune riceve, conserva, comunica, raccoglie, registra e tratta i dati personali degli utenti che siano strettamente necessari al corretto svolgimento dei compiti attribuiti alla Pubblica Amministrazione, nel rispetto del principio di legalità, legittimità, correttezza e trasparenza. </w:t>
      </w:r>
    </w:p>
    <w:p w14:paraId="65E38441" w14:textId="77777777" w:rsidR="007F00E6" w:rsidRPr="007F00E6" w:rsidRDefault="007F00E6" w:rsidP="007F00E6">
      <w:pPr>
        <w:autoSpaceDE w:val="0"/>
        <w:autoSpaceDN w:val="0"/>
        <w:adjustRightInd w:val="0"/>
        <w:spacing w:after="0"/>
        <w:jc w:val="both"/>
        <w:rPr>
          <w:rFonts w:ascii="Lato" w:hAnsi="Lato"/>
          <w:color w:val="000000"/>
          <w:sz w:val="20"/>
          <w:szCs w:val="20"/>
          <w:lang w:bidi="he-IL"/>
        </w:rPr>
      </w:pPr>
      <w:r w:rsidRPr="007F00E6">
        <w:rPr>
          <w:rFonts w:ascii="Lato" w:hAnsi="Lato"/>
          <w:color w:val="000000"/>
          <w:sz w:val="20"/>
          <w:szCs w:val="20"/>
          <w:lang w:bidi="he-IL"/>
        </w:rPr>
        <w:t xml:space="preserve">Le categorie dei dati trattati comprendono i dati anagrafici, e possono anche comprendere dati sanitari, dati patrimoniali ed ogni altro dato personale rilevante per l’adempimento del servizio comunale specificamente esercitato. </w:t>
      </w:r>
    </w:p>
    <w:p w14:paraId="6455902C" w14:textId="77777777" w:rsidR="007F00E6" w:rsidRPr="007F00E6" w:rsidRDefault="007F00E6" w:rsidP="007F00E6">
      <w:pPr>
        <w:autoSpaceDE w:val="0"/>
        <w:autoSpaceDN w:val="0"/>
        <w:adjustRightInd w:val="0"/>
        <w:spacing w:after="0"/>
        <w:jc w:val="both"/>
        <w:rPr>
          <w:rFonts w:ascii="Lato" w:hAnsi="Lato"/>
          <w:color w:val="000000"/>
          <w:sz w:val="20"/>
          <w:szCs w:val="20"/>
          <w:lang w:bidi="he-IL"/>
        </w:rPr>
      </w:pPr>
      <w:r w:rsidRPr="007F00E6">
        <w:rPr>
          <w:rFonts w:ascii="Lato" w:hAnsi="Lato"/>
          <w:color w:val="000000"/>
          <w:sz w:val="20"/>
          <w:szCs w:val="20"/>
          <w:lang w:bidi="he-IL"/>
        </w:rPr>
        <w:t xml:space="preserve">Il trattamento dei dati degli utenti dei servizi comunali può essere effettuato sia attraverso supporti cartacei, sia attraverso modalità automatizzate atte a memorizzarli, gestirli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 </w:t>
      </w:r>
    </w:p>
    <w:p w14:paraId="4188CAAA" w14:textId="77777777" w:rsidR="007F00E6" w:rsidRPr="007F00E6" w:rsidRDefault="007F00E6" w:rsidP="007F00E6">
      <w:pPr>
        <w:autoSpaceDE w:val="0"/>
        <w:autoSpaceDN w:val="0"/>
        <w:adjustRightInd w:val="0"/>
        <w:spacing w:after="0"/>
        <w:jc w:val="both"/>
        <w:rPr>
          <w:rFonts w:ascii="Lato" w:hAnsi="Lato"/>
          <w:color w:val="000000"/>
          <w:sz w:val="20"/>
          <w:szCs w:val="20"/>
          <w:lang w:bidi="he-IL"/>
        </w:rPr>
      </w:pPr>
    </w:p>
    <w:p w14:paraId="37D3BE11" w14:textId="77777777" w:rsidR="007F00E6" w:rsidRPr="007F00E6" w:rsidRDefault="007F00E6" w:rsidP="007F00E6">
      <w:pPr>
        <w:autoSpaceDE w:val="0"/>
        <w:autoSpaceDN w:val="0"/>
        <w:adjustRightInd w:val="0"/>
        <w:spacing w:after="0"/>
        <w:jc w:val="both"/>
        <w:rPr>
          <w:rFonts w:ascii="Lato" w:hAnsi="Lato"/>
          <w:color w:val="000000"/>
          <w:sz w:val="20"/>
          <w:szCs w:val="20"/>
          <w:lang w:bidi="he-IL"/>
        </w:rPr>
      </w:pPr>
      <w:r w:rsidRPr="007F00E6">
        <w:rPr>
          <w:rFonts w:ascii="Lato" w:hAnsi="Lato"/>
          <w:b/>
          <w:bCs/>
          <w:color w:val="000000"/>
          <w:sz w:val="20"/>
          <w:szCs w:val="20"/>
          <w:lang w:bidi="he-IL"/>
        </w:rPr>
        <w:t xml:space="preserve">Diritti dell’interessato </w:t>
      </w:r>
    </w:p>
    <w:p w14:paraId="512F51A4" w14:textId="77777777" w:rsidR="007F00E6" w:rsidRPr="007F00E6" w:rsidRDefault="007F00E6" w:rsidP="007F00E6">
      <w:pPr>
        <w:autoSpaceDE w:val="0"/>
        <w:autoSpaceDN w:val="0"/>
        <w:adjustRightInd w:val="0"/>
        <w:spacing w:after="0"/>
        <w:jc w:val="both"/>
        <w:rPr>
          <w:rFonts w:ascii="Lato" w:hAnsi="Lato"/>
          <w:color w:val="000000"/>
          <w:sz w:val="20"/>
          <w:szCs w:val="20"/>
          <w:lang w:bidi="he-IL"/>
        </w:rPr>
      </w:pPr>
      <w:r w:rsidRPr="007F00E6">
        <w:rPr>
          <w:rFonts w:ascii="Lato" w:hAnsi="Lato"/>
          <w:color w:val="000000"/>
          <w:sz w:val="20"/>
          <w:szCs w:val="20"/>
          <w:lang w:bidi="he-IL"/>
        </w:rPr>
        <w:t xml:space="preserve">In ogni momento, Lei potrà esercitare, ai sensi dell’art. 7 del Codice Privacy e degli artt. 15-22 del GDPR 2016/679, il diritto di chiedere in ogni momento al Comune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al Titolare del trattamento o al Responsabile alla protezione dei dati designato, ai recapiti sotto indicati. </w:t>
      </w:r>
    </w:p>
    <w:p w14:paraId="1F5BD4A6" w14:textId="77777777" w:rsidR="007F00E6" w:rsidRPr="007F00E6" w:rsidRDefault="007F00E6" w:rsidP="007F00E6">
      <w:pPr>
        <w:autoSpaceDE w:val="0"/>
        <w:autoSpaceDN w:val="0"/>
        <w:adjustRightInd w:val="0"/>
        <w:spacing w:after="0"/>
        <w:jc w:val="both"/>
        <w:rPr>
          <w:rFonts w:ascii="Lato" w:hAnsi="Lato"/>
          <w:color w:val="000000"/>
          <w:sz w:val="20"/>
          <w:szCs w:val="20"/>
          <w:lang w:bidi="he-IL"/>
        </w:rPr>
      </w:pPr>
    </w:p>
    <w:p w14:paraId="20F9B681" w14:textId="77777777" w:rsidR="007F00E6" w:rsidRPr="007F00E6" w:rsidRDefault="007F00E6" w:rsidP="007F00E6">
      <w:pPr>
        <w:autoSpaceDE w:val="0"/>
        <w:autoSpaceDN w:val="0"/>
        <w:adjustRightInd w:val="0"/>
        <w:spacing w:after="0"/>
        <w:jc w:val="both"/>
        <w:rPr>
          <w:rFonts w:ascii="Lato" w:hAnsi="Lato"/>
          <w:color w:val="000000"/>
          <w:sz w:val="20"/>
          <w:szCs w:val="20"/>
          <w:lang w:bidi="he-IL"/>
        </w:rPr>
      </w:pPr>
      <w:bookmarkStart w:id="0" w:name="_Hlk528308508"/>
      <w:r w:rsidRPr="007F00E6">
        <w:rPr>
          <w:rFonts w:ascii="Lato" w:hAnsi="Lato"/>
          <w:b/>
          <w:bCs/>
          <w:color w:val="000000"/>
          <w:sz w:val="20"/>
          <w:szCs w:val="20"/>
          <w:lang w:bidi="he-IL"/>
        </w:rPr>
        <w:t xml:space="preserve">Titolare del trattamento dei dati personali: </w:t>
      </w:r>
    </w:p>
    <w:bookmarkEnd w:id="0"/>
    <w:p w14:paraId="26DB304E" w14:textId="77777777" w:rsidR="007F00E6" w:rsidRPr="007F00E6" w:rsidRDefault="007F00E6" w:rsidP="007F00E6">
      <w:pPr>
        <w:autoSpaceDE w:val="0"/>
        <w:autoSpaceDN w:val="0"/>
        <w:adjustRightInd w:val="0"/>
        <w:spacing w:after="0"/>
        <w:jc w:val="both"/>
        <w:rPr>
          <w:rFonts w:ascii="Lato" w:hAnsi="Lato"/>
          <w:color w:val="000000"/>
          <w:sz w:val="20"/>
          <w:szCs w:val="20"/>
          <w:lang w:bidi="he-IL"/>
        </w:rPr>
      </w:pPr>
      <w:r w:rsidRPr="007F00E6">
        <w:rPr>
          <w:rFonts w:ascii="Lato" w:hAnsi="Lato"/>
          <w:color w:val="000000"/>
          <w:sz w:val="20"/>
          <w:szCs w:val="20"/>
          <w:lang w:bidi="he-IL"/>
        </w:rPr>
        <w:t xml:space="preserve">Comune di BONORVA (SS), con sede legale in PIAZZA SANTA MARIA 27 </w:t>
      </w:r>
    </w:p>
    <w:p w14:paraId="41D8F814" w14:textId="77777777" w:rsidR="007F00E6" w:rsidRPr="007F00E6" w:rsidRDefault="007F00E6" w:rsidP="007F00E6">
      <w:pPr>
        <w:autoSpaceDE w:val="0"/>
        <w:autoSpaceDN w:val="0"/>
        <w:adjustRightInd w:val="0"/>
        <w:spacing w:after="0"/>
        <w:jc w:val="both"/>
        <w:rPr>
          <w:rFonts w:ascii="Lato" w:hAnsi="Lato"/>
          <w:sz w:val="20"/>
          <w:szCs w:val="20"/>
          <w:lang w:bidi="he-IL"/>
        </w:rPr>
      </w:pPr>
      <w:r w:rsidRPr="007F00E6">
        <w:rPr>
          <w:rFonts w:ascii="Lato" w:hAnsi="Lato"/>
          <w:sz w:val="20"/>
          <w:szCs w:val="20"/>
          <w:lang w:bidi="he-IL"/>
        </w:rPr>
        <w:t xml:space="preserve">PEC: </w:t>
      </w:r>
      <w:hyperlink r:id="rId8" w:history="1">
        <w:r w:rsidRPr="007F00E6">
          <w:rPr>
            <w:rStyle w:val="Collegamentoipertestuale"/>
            <w:rFonts w:ascii="Lato" w:hAnsi="Lato"/>
            <w:spacing w:val="15"/>
            <w:sz w:val="20"/>
            <w:szCs w:val="20"/>
          </w:rPr>
          <w:t>protocollo@pec.comune.bonorva.ss.it</w:t>
        </w:r>
      </w:hyperlink>
    </w:p>
    <w:p w14:paraId="08513B38" w14:textId="77777777" w:rsidR="007F00E6" w:rsidRPr="007F00E6" w:rsidRDefault="007F00E6" w:rsidP="007F00E6">
      <w:pPr>
        <w:pStyle w:val="NormaleWeb"/>
        <w:shd w:val="clear" w:color="auto" w:fill="FFFFFF"/>
        <w:spacing w:before="0" w:beforeAutospacing="0"/>
        <w:rPr>
          <w:rFonts w:ascii="Lato" w:hAnsi="Lato"/>
          <w:color w:val="19191A"/>
          <w:sz w:val="20"/>
          <w:szCs w:val="20"/>
        </w:rPr>
      </w:pPr>
      <w:r w:rsidRPr="007F00E6">
        <w:rPr>
          <w:rFonts w:ascii="Lato" w:hAnsi="Lato"/>
          <w:color w:val="19191A"/>
          <w:sz w:val="20"/>
          <w:szCs w:val="20"/>
        </w:rPr>
        <w:t>Il Responsabile della protezione dei dati è </w:t>
      </w:r>
      <w:hyperlink r:id="rId9" w:history="1">
        <w:r w:rsidRPr="007F00E6">
          <w:rPr>
            <w:rStyle w:val="Collegamentoipertestuale"/>
            <w:rFonts w:ascii="Lato" w:hAnsi="Lato"/>
            <w:color w:val="0066CC"/>
            <w:sz w:val="20"/>
            <w:szCs w:val="20"/>
          </w:rPr>
          <w:t>privacy@comune.it</w:t>
        </w:r>
      </w:hyperlink>
      <w:r w:rsidRPr="007F00E6">
        <w:rPr>
          <w:rFonts w:ascii="Lato" w:hAnsi="Lato"/>
          <w:color w:val="19191A"/>
          <w:sz w:val="20"/>
          <w:szCs w:val="20"/>
        </w:rPr>
        <w:t> PEC </w:t>
      </w:r>
      <w:hyperlink r:id="rId10" w:history="1">
        <w:r w:rsidRPr="007F00E6">
          <w:rPr>
            <w:rStyle w:val="Collegamentoipertestuale"/>
            <w:rFonts w:ascii="Lato" w:hAnsi="Lato"/>
            <w:color w:val="0066CC"/>
            <w:sz w:val="20"/>
            <w:szCs w:val="20"/>
          </w:rPr>
          <w:t>privacy@pec.comune.it</w:t>
        </w:r>
      </w:hyperlink>
      <w:r w:rsidRPr="007F00E6">
        <w:rPr>
          <w:rFonts w:ascii="Lato" w:hAnsi="Lato"/>
          <w:color w:val="19191A"/>
          <w:sz w:val="20"/>
          <w:szCs w:val="20"/>
        </w:rPr>
        <w:t> </w:t>
      </w:r>
    </w:p>
    <w:p w14:paraId="7DFFD3E4" w14:textId="53251C30" w:rsidR="00AE0EAE" w:rsidRPr="00AE0EAE" w:rsidRDefault="007F00E6" w:rsidP="007F00E6">
      <w:pPr>
        <w:pStyle w:val="NormaleWeb"/>
        <w:shd w:val="clear" w:color="auto" w:fill="FFFFFF"/>
        <w:spacing w:before="0" w:beforeAutospacing="0"/>
        <w:rPr>
          <w:rFonts w:ascii="Lato" w:hAnsi="Lato" w:cs="Lato"/>
        </w:rPr>
      </w:pPr>
      <w:r w:rsidRPr="007F00E6">
        <w:rPr>
          <w:rFonts w:ascii="Lato" w:hAnsi="Lato"/>
          <w:bCs/>
          <w:iCs/>
          <w:kern w:val="28"/>
          <w:sz w:val="20"/>
          <w:szCs w:val="20"/>
        </w:rPr>
        <w:t>Firma: __________________________</w:t>
      </w:r>
      <w:r w:rsidRPr="007F00E6">
        <w:rPr>
          <w:rFonts w:ascii="Lato" w:hAnsi="Lato"/>
          <w:bCs/>
          <w:iCs/>
          <w:kern w:val="28"/>
          <w:sz w:val="20"/>
          <w:szCs w:val="20"/>
        </w:rPr>
        <w:t xml:space="preserve"> </w:t>
      </w:r>
      <w:r w:rsidRPr="007F00E6">
        <w:rPr>
          <w:rFonts w:ascii="Lato" w:hAnsi="Lato"/>
          <w:bCs/>
          <w:iCs/>
          <w:kern w:val="28"/>
          <w:sz w:val="20"/>
          <w:szCs w:val="20"/>
        </w:rPr>
        <w:t>e-mail:</w:t>
      </w:r>
      <w:r w:rsidRPr="007F00E6">
        <w:rPr>
          <w:rFonts w:ascii="Lato" w:hAnsi="Lato"/>
          <w:bCs/>
          <w:iCs/>
          <w:kern w:val="28"/>
          <w:sz w:val="20"/>
          <w:szCs w:val="20"/>
        </w:rPr>
        <w:t xml:space="preserve"> </w:t>
      </w:r>
      <w:r w:rsidRPr="007F00E6">
        <w:rPr>
          <w:rFonts w:ascii="Lato" w:hAnsi="Lato"/>
          <w:bCs/>
          <w:iCs/>
          <w:kern w:val="28"/>
          <w:sz w:val="20"/>
          <w:szCs w:val="20"/>
        </w:rPr>
        <w:t>_________________________________</w:t>
      </w:r>
    </w:p>
    <w:sectPr w:rsidR="00AE0EAE" w:rsidRPr="00AE0EAE" w:rsidSect="00136C4A">
      <w:headerReference w:type="default" r:id="rId11"/>
      <w:footerReference w:type="default" r:id="rId12"/>
      <w:headerReference w:type="first" r:id="rId13"/>
      <w:footerReference w:type="first" r:id="rId14"/>
      <w:pgSz w:w="11906" w:h="16838"/>
      <w:pgMar w:top="1276" w:right="1134" w:bottom="1701" w:left="1701" w:header="567" w:footer="908"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4209" w14:textId="77777777" w:rsidR="00136C4A" w:rsidRDefault="00136C4A">
      <w:pPr>
        <w:spacing w:after="0" w:line="240" w:lineRule="auto"/>
      </w:pPr>
      <w:r>
        <w:separator/>
      </w:r>
    </w:p>
  </w:endnote>
  <w:endnote w:type="continuationSeparator" w:id="0">
    <w:p w14:paraId="71AA4C2D" w14:textId="77777777" w:rsidR="00136C4A" w:rsidRDefault="0013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default"/>
  </w:font>
  <w:font w:name="Lato">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32F1" w14:textId="2D3A677B" w:rsidR="005B104D" w:rsidRDefault="00AE0EAE">
    <w:pPr>
      <w:pStyle w:val="Pidipagina"/>
      <w:tabs>
        <w:tab w:val="clear" w:pos="9638"/>
        <w:tab w:val="right" w:pos="9624"/>
      </w:tabs>
      <w:spacing w:line="198" w:lineRule="exact"/>
    </w:pPr>
    <w:r>
      <w:rPr>
        <w:noProof/>
      </w:rPr>
      <w:drawing>
        <wp:anchor distT="0" distB="0" distL="114300" distR="114300" simplePos="0" relativeHeight="251657216" behindDoc="0" locked="0" layoutInCell="1" allowOverlap="1" wp14:anchorId="761318D7" wp14:editId="25724E81">
          <wp:simplePos x="0" y="0"/>
          <wp:positionH relativeFrom="column">
            <wp:posOffset>-1081405</wp:posOffset>
          </wp:positionH>
          <wp:positionV relativeFrom="paragraph">
            <wp:posOffset>26670</wp:posOffset>
          </wp:positionV>
          <wp:extent cx="7546975" cy="260350"/>
          <wp:effectExtent l="0" t="0" r="0" b="0"/>
          <wp:wrapNone/>
          <wp:docPr id="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603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8576" w14:textId="6B1AD58A" w:rsidR="00D307F5" w:rsidRDefault="00AE0EAE" w:rsidP="006A5D79">
    <w:pPr>
      <w:pStyle w:val="Pidipagina"/>
      <w:tabs>
        <w:tab w:val="clear" w:pos="4819"/>
        <w:tab w:val="clear" w:pos="9638"/>
        <w:tab w:val="left" w:pos="1805"/>
        <w:tab w:val="left" w:pos="5560"/>
      </w:tabs>
    </w:pPr>
    <w:r>
      <w:rPr>
        <w:noProof/>
      </w:rPr>
      <w:drawing>
        <wp:anchor distT="0" distB="0" distL="114300" distR="114300" simplePos="0" relativeHeight="251656192" behindDoc="0" locked="0" layoutInCell="1" allowOverlap="1" wp14:anchorId="67C80A38" wp14:editId="3C49825C">
          <wp:simplePos x="0" y="0"/>
          <wp:positionH relativeFrom="column">
            <wp:posOffset>-1072515</wp:posOffset>
          </wp:positionH>
          <wp:positionV relativeFrom="paragraph">
            <wp:posOffset>-294005</wp:posOffset>
          </wp:positionV>
          <wp:extent cx="7531100" cy="644525"/>
          <wp:effectExtent l="0" t="0" r="0" b="0"/>
          <wp:wrapNone/>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644525"/>
                  </a:xfrm>
                  <a:prstGeom prst="rect">
                    <a:avLst/>
                  </a:prstGeom>
                  <a:noFill/>
                </pic:spPr>
              </pic:pic>
            </a:graphicData>
          </a:graphic>
          <wp14:sizeRelH relativeFrom="page">
            <wp14:pctWidth>0</wp14:pctWidth>
          </wp14:sizeRelH>
          <wp14:sizeRelV relativeFrom="page">
            <wp14:pctHeight>0</wp14:pctHeight>
          </wp14:sizeRelV>
        </wp:anchor>
      </w:drawing>
    </w:r>
    <w:r w:rsidR="00D307F5">
      <w:tab/>
    </w:r>
    <w:r w:rsidR="006A5D7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31D42" w14:textId="77777777" w:rsidR="00136C4A" w:rsidRDefault="00136C4A">
      <w:pPr>
        <w:spacing w:after="0" w:line="240" w:lineRule="auto"/>
      </w:pPr>
      <w:r>
        <w:separator/>
      </w:r>
    </w:p>
  </w:footnote>
  <w:footnote w:type="continuationSeparator" w:id="0">
    <w:p w14:paraId="4043D3ED" w14:textId="77777777" w:rsidR="00136C4A" w:rsidRDefault="00136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6205" w14:textId="7A177D63" w:rsidR="005B104D" w:rsidRDefault="00AE0EAE" w:rsidP="00D007F1">
    <w:pPr>
      <w:pStyle w:val="Intestazione"/>
      <w:tabs>
        <w:tab w:val="clear" w:pos="9638"/>
      </w:tabs>
      <w:ind w:right="-568"/>
      <w:jc w:val="center"/>
      <w:rPr>
        <w:sz w:val="18"/>
        <w:szCs w:val="18"/>
      </w:rPr>
    </w:pPr>
    <w:r>
      <w:rPr>
        <w:noProof/>
      </w:rPr>
      <w:drawing>
        <wp:anchor distT="0" distB="0" distL="114300" distR="114300" simplePos="0" relativeHeight="251658240" behindDoc="1" locked="0" layoutInCell="1" allowOverlap="1" wp14:anchorId="49204565" wp14:editId="4FF6F7BE">
          <wp:simplePos x="0" y="0"/>
          <wp:positionH relativeFrom="column">
            <wp:posOffset>-701675</wp:posOffset>
          </wp:positionH>
          <wp:positionV relativeFrom="paragraph">
            <wp:posOffset>-54610</wp:posOffset>
          </wp:positionV>
          <wp:extent cx="1696085" cy="304800"/>
          <wp:effectExtent l="0" t="0" r="0" b="0"/>
          <wp:wrapNone/>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085" cy="304800"/>
                  </a:xfrm>
                  <a:prstGeom prst="rect">
                    <a:avLst/>
                  </a:prstGeom>
                  <a:noFill/>
                </pic:spPr>
              </pic:pic>
            </a:graphicData>
          </a:graphic>
          <wp14:sizeRelH relativeFrom="page">
            <wp14:pctWidth>0</wp14:pctWidth>
          </wp14:sizeRelH>
          <wp14:sizeRelV relativeFrom="page">
            <wp14:pctHeight>0</wp14:pctHeight>
          </wp14:sizeRelV>
        </wp:anchor>
      </w:drawing>
    </w:r>
  </w:p>
  <w:p w14:paraId="567527E4" w14:textId="77777777" w:rsidR="005B104D" w:rsidRDefault="005B104D">
    <w:pPr>
      <w:pStyle w:val="Intestazione"/>
      <w:ind w:right="-427"/>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FDFF" w14:textId="421E41CC" w:rsidR="008E43A6" w:rsidRDefault="00D007F1" w:rsidP="008E43A6">
    <w:pPr>
      <w:pStyle w:val="Intestazione"/>
      <w:tabs>
        <w:tab w:val="clear" w:pos="9638"/>
      </w:tabs>
      <w:ind w:right="-568"/>
      <w:jc w:val="right"/>
      <w:rPr>
        <w:sz w:val="18"/>
        <w:szCs w:val="18"/>
      </w:rPr>
    </w:pPr>
    <w:r>
      <w:rPr>
        <w:noProof/>
      </w:rPr>
      <w:drawing>
        <wp:anchor distT="0" distB="0" distL="114300" distR="114300" simplePos="0" relativeHeight="251660288" behindDoc="1" locked="0" layoutInCell="1" allowOverlap="1" wp14:anchorId="5C01AF0F" wp14:editId="57C933A0">
          <wp:simplePos x="0" y="0"/>
          <wp:positionH relativeFrom="column">
            <wp:posOffset>3107966</wp:posOffset>
          </wp:positionH>
          <wp:positionV relativeFrom="paragraph">
            <wp:posOffset>87630</wp:posOffset>
          </wp:positionV>
          <wp:extent cx="2321919" cy="866598"/>
          <wp:effectExtent l="0" t="0" r="2540" b="0"/>
          <wp:wrapNone/>
          <wp:docPr id="17233578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8146" cy="8689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EAE">
      <w:rPr>
        <w:noProof/>
      </w:rPr>
      <w:drawing>
        <wp:anchor distT="0" distB="0" distL="114300" distR="114300" simplePos="0" relativeHeight="251659264" behindDoc="1" locked="0" layoutInCell="1" allowOverlap="1" wp14:anchorId="55ACF88D" wp14:editId="67174B9C">
          <wp:simplePos x="0" y="0"/>
          <wp:positionH relativeFrom="column">
            <wp:posOffset>-730885</wp:posOffset>
          </wp:positionH>
          <wp:positionV relativeFrom="paragraph">
            <wp:posOffset>-104775</wp:posOffset>
          </wp:positionV>
          <wp:extent cx="2219960" cy="1252220"/>
          <wp:effectExtent l="0" t="0" r="0" b="0"/>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960" cy="1252220"/>
                  </a:xfrm>
                  <a:prstGeom prst="rect">
                    <a:avLst/>
                  </a:prstGeom>
                  <a:noFill/>
                </pic:spPr>
              </pic:pic>
            </a:graphicData>
          </a:graphic>
          <wp14:sizeRelH relativeFrom="page">
            <wp14:pctWidth>0</wp14:pctWidth>
          </wp14:sizeRelH>
          <wp14:sizeRelV relativeFrom="page">
            <wp14:pctHeight>0</wp14:pctHeight>
          </wp14:sizeRelV>
        </wp:anchor>
      </w:drawing>
    </w:r>
  </w:p>
  <w:p w14:paraId="47A5BFFF" w14:textId="592D8398" w:rsidR="00D007F1" w:rsidRDefault="00D007F1" w:rsidP="00D007F1">
    <w:pPr>
      <w:pStyle w:val="NormaleWeb"/>
      <w:tabs>
        <w:tab w:val="left" w:pos="6675"/>
      </w:tabs>
    </w:pPr>
    <w:r>
      <w:tab/>
    </w:r>
  </w:p>
  <w:p w14:paraId="5747FF18" w14:textId="615DAEC4" w:rsidR="008E43A6" w:rsidRDefault="008E43A6" w:rsidP="008E43A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8693724"/>
    <w:multiLevelType w:val="hybridMultilevel"/>
    <w:tmpl w:val="351A6F48"/>
    <w:lvl w:ilvl="0" w:tplc="FFEA54D6">
      <w:start w:val="3"/>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412996"/>
    <w:multiLevelType w:val="hybridMultilevel"/>
    <w:tmpl w:val="B1E07A6C"/>
    <w:lvl w:ilvl="0" w:tplc="FFEA54D6">
      <w:start w:val="3"/>
      <w:numFmt w:val="bullet"/>
      <w:lvlText w:val="□"/>
      <w:lvlJc w:val="left"/>
      <w:pPr>
        <w:ind w:left="833" w:hanging="348"/>
      </w:pPr>
      <w:rPr>
        <w:rFonts w:ascii="Calibri" w:eastAsiaTheme="minorHAnsi" w:hAnsi="Calibri" w:hint="default"/>
        <w:w w:val="60"/>
        <w:sz w:val="22"/>
        <w:szCs w:val="22"/>
        <w:lang w:val="it-IT" w:eastAsia="en-US" w:bidi="ar-SA"/>
      </w:rPr>
    </w:lvl>
    <w:lvl w:ilvl="1" w:tplc="F050EE60">
      <w:numFmt w:val="bullet"/>
      <w:lvlText w:val="•"/>
      <w:lvlJc w:val="left"/>
      <w:pPr>
        <w:ind w:left="1770" w:hanging="348"/>
      </w:pPr>
      <w:rPr>
        <w:rFonts w:hint="default"/>
        <w:lang w:val="it-IT" w:eastAsia="en-US" w:bidi="ar-SA"/>
      </w:rPr>
    </w:lvl>
    <w:lvl w:ilvl="2" w:tplc="996A1FCA">
      <w:numFmt w:val="bullet"/>
      <w:lvlText w:val="•"/>
      <w:lvlJc w:val="left"/>
      <w:pPr>
        <w:ind w:left="2701" w:hanging="348"/>
      </w:pPr>
      <w:rPr>
        <w:rFonts w:hint="default"/>
        <w:lang w:val="it-IT" w:eastAsia="en-US" w:bidi="ar-SA"/>
      </w:rPr>
    </w:lvl>
    <w:lvl w:ilvl="3" w:tplc="DDC090A4">
      <w:numFmt w:val="bullet"/>
      <w:lvlText w:val="•"/>
      <w:lvlJc w:val="left"/>
      <w:pPr>
        <w:ind w:left="3631" w:hanging="348"/>
      </w:pPr>
      <w:rPr>
        <w:rFonts w:hint="default"/>
        <w:lang w:val="it-IT" w:eastAsia="en-US" w:bidi="ar-SA"/>
      </w:rPr>
    </w:lvl>
    <w:lvl w:ilvl="4" w:tplc="47AE5D04">
      <w:numFmt w:val="bullet"/>
      <w:lvlText w:val="•"/>
      <w:lvlJc w:val="left"/>
      <w:pPr>
        <w:ind w:left="4562" w:hanging="348"/>
      </w:pPr>
      <w:rPr>
        <w:rFonts w:hint="default"/>
        <w:lang w:val="it-IT" w:eastAsia="en-US" w:bidi="ar-SA"/>
      </w:rPr>
    </w:lvl>
    <w:lvl w:ilvl="5" w:tplc="EA66D07E">
      <w:numFmt w:val="bullet"/>
      <w:lvlText w:val="•"/>
      <w:lvlJc w:val="left"/>
      <w:pPr>
        <w:ind w:left="5493" w:hanging="348"/>
      </w:pPr>
      <w:rPr>
        <w:rFonts w:hint="default"/>
        <w:lang w:val="it-IT" w:eastAsia="en-US" w:bidi="ar-SA"/>
      </w:rPr>
    </w:lvl>
    <w:lvl w:ilvl="6" w:tplc="320C8482">
      <w:numFmt w:val="bullet"/>
      <w:lvlText w:val="•"/>
      <w:lvlJc w:val="left"/>
      <w:pPr>
        <w:ind w:left="6423" w:hanging="348"/>
      </w:pPr>
      <w:rPr>
        <w:rFonts w:hint="default"/>
        <w:lang w:val="it-IT" w:eastAsia="en-US" w:bidi="ar-SA"/>
      </w:rPr>
    </w:lvl>
    <w:lvl w:ilvl="7" w:tplc="D96A41E8">
      <w:numFmt w:val="bullet"/>
      <w:lvlText w:val="•"/>
      <w:lvlJc w:val="left"/>
      <w:pPr>
        <w:ind w:left="7354" w:hanging="348"/>
      </w:pPr>
      <w:rPr>
        <w:rFonts w:hint="default"/>
        <w:lang w:val="it-IT" w:eastAsia="en-US" w:bidi="ar-SA"/>
      </w:rPr>
    </w:lvl>
    <w:lvl w:ilvl="8" w:tplc="F7B69D5A">
      <w:numFmt w:val="bullet"/>
      <w:lvlText w:val="•"/>
      <w:lvlJc w:val="left"/>
      <w:pPr>
        <w:ind w:left="8285" w:hanging="348"/>
      </w:pPr>
      <w:rPr>
        <w:rFonts w:hint="default"/>
        <w:lang w:val="it-IT" w:eastAsia="en-US" w:bidi="ar-SA"/>
      </w:rPr>
    </w:lvl>
  </w:abstractNum>
  <w:abstractNum w:abstractNumId="3" w15:restartNumberingAfterBreak="0">
    <w:nsid w:val="67EC0744"/>
    <w:multiLevelType w:val="hybridMultilevel"/>
    <w:tmpl w:val="C48E11E2"/>
    <w:lvl w:ilvl="0" w:tplc="555AE880">
      <w:start w:val="1"/>
      <w:numFmt w:val="decimal"/>
      <w:lvlText w:val="%1."/>
      <w:lvlJc w:val="left"/>
      <w:pPr>
        <w:ind w:left="653" w:hanging="541"/>
        <w:jc w:val="left"/>
      </w:pPr>
      <w:rPr>
        <w:rFonts w:ascii="Calibri" w:eastAsia="Calibri" w:hAnsi="Calibri" w:cs="Calibri" w:hint="default"/>
        <w:w w:val="100"/>
        <w:sz w:val="22"/>
        <w:szCs w:val="22"/>
        <w:lang w:val="it-IT" w:eastAsia="en-US" w:bidi="ar-SA"/>
      </w:rPr>
    </w:lvl>
    <w:lvl w:ilvl="1" w:tplc="288842B4">
      <w:numFmt w:val="bullet"/>
      <w:lvlText w:val="•"/>
      <w:lvlJc w:val="left"/>
      <w:pPr>
        <w:ind w:left="1608" w:hanging="541"/>
      </w:pPr>
      <w:rPr>
        <w:rFonts w:hint="default"/>
        <w:lang w:val="it-IT" w:eastAsia="en-US" w:bidi="ar-SA"/>
      </w:rPr>
    </w:lvl>
    <w:lvl w:ilvl="2" w:tplc="44EED894">
      <w:numFmt w:val="bullet"/>
      <w:lvlText w:val="•"/>
      <w:lvlJc w:val="left"/>
      <w:pPr>
        <w:ind w:left="2557" w:hanging="541"/>
      </w:pPr>
      <w:rPr>
        <w:rFonts w:hint="default"/>
        <w:lang w:val="it-IT" w:eastAsia="en-US" w:bidi="ar-SA"/>
      </w:rPr>
    </w:lvl>
    <w:lvl w:ilvl="3" w:tplc="4FE0B316">
      <w:numFmt w:val="bullet"/>
      <w:lvlText w:val="•"/>
      <w:lvlJc w:val="left"/>
      <w:pPr>
        <w:ind w:left="3505" w:hanging="541"/>
      </w:pPr>
      <w:rPr>
        <w:rFonts w:hint="default"/>
        <w:lang w:val="it-IT" w:eastAsia="en-US" w:bidi="ar-SA"/>
      </w:rPr>
    </w:lvl>
    <w:lvl w:ilvl="4" w:tplc="CEE4A882">
      <w:numFmt w:val="bullet"/>
      <w:lvlText w:val="•"/>
      <w:lvlJc w:val="left"/>
      <w:pPr>
        <w:ind w:left="4454" w:hanging="541"/>
      </w:pPr>
      <w:rPr>
        <w:rFonts w:hint="default"/>
        <w:lang w:val="it-IT" w:eastAsia="en-US" w:bidi="ar-SA"/>
      </w:rPr>
    </w:lvl>
    <w:lvl w:ilvl="5" w:tplc="3730B024">
      <w:numFmt w:val="bullet"/>
      <w:lvlText w:val="•"/>
      <w:lvlJc w:val="left"/>
      <w:pPr>
        <w:ind w:left="5403" w:hanging="541"/>
      </w:pPr>
      <w:rPr>
        <w:rFonts w:hint="default"/>
        <w:lang w:val="it-IT" w:eastAsia="en-US" w:bidi="ar-SA"/>
      </w:rPr>
    </w:lvl>
    <w:lvl w:ilvl="6" w:tplc="FAFE7B08">
      <w:numFmt w:val="bullet"/>
      <w:lvlText w:val="•"/>
      <w:lvlJc w:val="left"/>
      <w:pPr>
        <w:ind w:left="6351" w:hanging="541"/>
      </w:pPr>
      <w:rPr>
        <w:rFonts w:hint="default"/>
        <w:lang w:val="it-IT" w:eastAsia="en-US" w:bidi="ar-SA"/>
      </w:rPr>
    </w:lvl>
    <w:lvl w:ilvl="7" w:tplc="6A5CD91A">
      <w:numFmt w:val="bullet"/>
      <w:lvlText w:val="•"/>
      <w:lvlJc w:val="left"/>
      <w:pPr>
        <w:ind w:left="7300" w:hanging="541"/>
      </w:pPr>
      <w:rPr>
        <w:rFonts w:hint="default"/>
        <w:lang w:val="it-IT" w:eastAsia="en-US" w:bidi="ar-SA"/>
      </w:rPr>
    </w:lvl>
    <w:lvl w:ilvl="8" w:tplc="71204380">
      <w:numFmt w:val="bullet"/>
      <w:lvlText w:val="•"/>
      <w:lvlJc w:val="left"/>
      <w:pPr>
        <w:ind w:left="8249" w:hanging="541"/>
      </w:pPr>
      <w:rPr>
        <w:rFonts w:hint="default"/>
        <w:lang w:val="it-IT" w:eastAsia="en-US" w:bidi="ar-SA"/>
      </w:rPr>
    </w:lvl>
  </w:abstractNum>
  <w:abstractNum w:abstractNumId="4" w15:restartNumberingAfterBreak="0">
    <w:nsid w:val="700E13B6"/>
    <w:multiLevelType w:val="hybridMultilevel"/>
    <w:tmpl w:val="CAB66698"/>
    <w:lvl w:ilvl="0" w:tplc="2A9E76C8">
      <w:numFmt w:val="bullet"/>
      <w:lvlText w:val="-"/>
      <w:lvlJc w:val="left"/>
      <w:pPr>
        <w:ind w:left="254" w:hanging="118"/>
      </w:pPr>
      <w:rPr>
        <w:rFonts w:ascii="Calibri" w:eastAsia="Calibri" w:hAnsi="Calibri" w:cs="Calibri" w:hint="default"/>
        <w:w w:val="100"/>
        <w:sz w:val="22"/>
        <w:szCs w:val="22"/>
        <w:lang w:val="it-IT" w:eastAsia="en-US" w:bidi="ar-SA"/>
      </w:rPr>
    </w:lvl>
    <w:lvl w:ilvl="1" w:tplc="423C7CE0">
      <w:numFmt w:val="bullet"/>
      <w:lvlText w:val="•"/>
      <w:lvlJc w:val="left"/>
      <w:pPr>
        <w:ind w:left="1248" w:hanging="118"/>
      </w:pPr>
      <w:rPr>
        <w:rFonts w:hint="default"/>
        <w:lang w:val="it-IT" w:eastAsia="en-US" w:bidi="ar-SA"/>
      </w:rPr>
    </w:lvl>
    <w:lvl w:ilvl="2" w:tplc="3EBE6DC0">
      <w:numFmt w:val="bullet"/>
      <w:lvlText w:val="•"/>
      <w:lvlJc w:val="left"/>
      <w:pPr>
        <w:ind w:left="2237" w:hanging="118"/>
      </w:pPr>
      <w:rPr>
        <w:rFonts w:hint="default"/>
        <w:lang w:val="it-IT" w:eastAsia="en-US" w:bidi="ar-SA"/>
      </w:rPr>
    </w:lvl>
    <w:lvl w:ilvl="3" w:tplc="EEDCECD2">
      <w:numFmt w:val="bullet"/>
      <w:lvlText w:val="•"/>
      <w:lvlJc w:val="left"/>
      <w:pPr>
        <w:ind w:left="3225" w:hanging="118"/>
      </w:pPr>
      <w:rPr>
        <w:rFonts w:hint="default"/>
        <w:lang w:val="it-IT" w:eastAsia="en-US" w:bidi="ar-SA"/>
      </w:rPr>
    </w:lvl>
    <w:lvl w:ilvl="4" w:tplc="CCD24CCA">
      <w:numFmt w:val="bullet"/>
      <w:lvlText w:val="•"/>
      <w:lvlJc w:val="left"/>
      <w:pPr>
        <w:ind w:left="4214" w:hanging="118"/>
      </w:pPr>
      <w:rPr>
        <w:rFonts w:hint="default"/>
        <w:lang w:val="it-IT" w:eastAsia="en-US" w:bidi="ar-SA"/>
      </w:rPr>
    </w:lvl>
    <w:lvl w:ilvl="5" w:tplc="59D2529E">
      <w:numFmt w:val="bullet"/>
      <w:lvlText w:val="•"/>
      <w:lvlJc w:val="left"/>
      <w:pPr>
        <w:ind w:left="5203" w:hanging="118"/>
      </w:pPr>
      <w:rPr>
        <w:rFonts w:hint="default"/>
        <w:lang w:val="it-IT" w:eastAsia="en-US" w:bidi="ar-SA"/>
      </w:rPr>
    </w:lvl>
    <w:lvl w:ilvl="6" w:tplc="D61A56AA">
      <w:numFmt w:val="bullet"/>
      <w:lvlText w:val="•"/>
      <w:lvlJc w:val="left"/>
      <w:pPr>
        <w:ind w:left="6191" w:hanging="118"/>
      </w:pPr>
      <w:rPr>
        <w:rFonts w:hint="default"/>
        <w:lang w:val="it-IT" w:eastAsia="en-US" w:bidi="ar-SA"/>
      </w:rPr>
    </w:lvl>
    <w:lvl w:ilvl="7" w:tplc="21B0C38A">
      <w:numFmt w:val="bullet"/>
      <w:lvlText w:val="•"/>
      <w:lvlJc w:val="left"/>
      <w:pPr>
        <w:ind w:left="7180" w:hanging="118"/>
      </w:pPr>
      <w:rPr>
        <w:rFonts w:hint="default"/>
        <w:lang w:val="it-IT" w:eastAsia="en-US" w:bidi="ar-SA"/>
      </w:rPr>
    </w:lvl>
    <w:lvl w:ilvl="8" w:tplc="F6361996">
      <w:numFmt w:val="bullet"/>
      <w:lvlText w:val="•"/>
      <w:lvlJc w:val="left"/>
      <w:pPr>
        <w:ind w:left="8169" w:hanging="118"/>
      </w:pPr>
      <w:rPr>
        <w:rFonts w:hint="default"/>
        <w:lang w:val="it-IT" w:eastAsia="en-US" w:bidi="ar-SA"/>
      </w:rPr>
    </w:lvl>
  </w:abstractNum>
  <w:num w:numId="1" w16cid:durableId="1518619716">
    <w:abstractNumId w:val="0"/>
  </w:num>
  <w:num w:numId="2" w16cid:durableId="333534122">
    <w:abstractNumId w:val="2"/>
  </w:num>
  <w:num w:numId="3" w16cid:durableId="1900552389">
    <w:abstractNumId w:val="4"/>
  </w:num>
  <w:num w:numId="4" w16cid:durableId="175581402">
    <w:abstractNumId w:val="3"/>
  </w:num>
  <w:num w:numId="5" w16cid:durableId="595600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AE"/>
    <w:rsid w:val="00026CB0"/>
    <w:rsid w:val="00136C4A"/>
    <w:rsid w:val="00205D96"/>
    <w:rsid w:val="005B104D"/>
    <w:rsid w:val="005C388A"/>
    <w:rsid w:val="00651CCB"/>
    <w:rsid w:val="006A5D79"/>
    <w:rsid w:val="00742C4B"/>
    <w:rsid w:val="00766B11"/>
    <w:rsid w:val="007F00E6"/>
    <w:rsid w:val="008E43A6"/>
    <w:rsid w:val="00AE0EAE"/>
    <w:rsid w:val="00CF7581"/>
    <w:rsid w:val="00D007F1"/>
    <w:rsid w:val="00D307F5"/>
    <w:rsid w:val="00E673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798557"/>
  <w15:chartTrackingRefBased/>
  <w15:docId w15:val="{42C27981-9948-4544-B5DA-B47E52CF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2" w:lineRule="auto"/>
    </w:pPr>
    <w:rPr>
      <w:rFonts w:ascii="Calibri" w:eastAsia="Arial Unicode MS" w:hAnsi="Calibri" w:cs="Calibri"/>
      <w:sz w:val="22"/>
      <w:szCs w:val="22"/>
      <w:lang w:eastAsia="ar-SA"/>
    </w:rPr>
  </w:style>
  <w:style w:type="paragraph" w:styleId="Titolo1">
    <w:name w:val="heading 1"/>
    <w:basedOn w:val="Normale"/>
    <w:next w:val="Corpotesto"/>
    <w:qFormat/>
    <w:pPr>
      <w:keepNext/>
      <w:numPr>
        <w:numId w:val="1"/>
      </w:numPr>
      <w:spacing w:before="120" w:after="120" w:line="200" w:lineRule="atLeast"/>
      <w:jc w:val="both"/>
      <w:outlineLvl w:val="0"/>
    </w:pPr>
    <w:rPr>
      <w:rFonts w:ascii="Times New Roman" w:eastAsia="Times New Roman" w:hAnsi="Times New Roman" w:cs="Times New Roman"/>
      <w:b/>
      <w:bCs/>
      <w:sz w:val="20"/>
      <w:szCs w:val="20"/>
    </w:rPr>
  </w:style>
  <w:style w:type="paragraph" w:styleId="Titolo2">
    <w:name w:val="heading 2"/>
    <w:basedOn w:val="Normale"/>
    <w:next w:val="Corpotesto"/>
    <w:qFormat/>
    <w:pPr>
      <w:keepNext/>
      <w:numPr>
        <w:ilvl w:val="1"/>
        <w:numId w:val="1"/>
      </w:numPr>
      <w:spacing w:before="120" w:after="120" w:line="100" w:lineRule="atLeast"/>
      <w:jc w:val="both"/>
      <w:outlineLvl w:val="1"/>
    </w:pPr>
    <w:rPr>
      <w:rFonts w:ascii="Times New Roman" w:eastAsia="Times New Roman" w:hAnsi="Times New Roman" w:cs="Times New Roman"/>
      <w:i/>
      <w:iCs/>
      <w:sz w:val="20"/>
      <w:szCs w:val="20"/>
    </w:rPr>
  </w:style>
  <w:style w:type="paragraph" w:styleId="Titolo3">
    <w:name w:val="heading 3"/>
    <w:basedOn w:val="Normale"/>
    <w:next w:val="Corpotesto"/>
    <w:qFormat/>
    <w:pPr>
      <w:keepNext/>
      <w:numPr>
        <w:ilvl w:val="2"/>
        <w:numId w:val="1"/>
      </w:numPr>
      <w:spacing w:after="0" w:line="100" w:lineRule="atLeast"/>
      <w:jc w:val="both"/>
      <w:outlineLvl w:val="2"/>
    </w:pPr>
    <w:rPr>
      <w:rFonts w:ascii="Arial" w:eastAsia="Times New Roman" w:hAnsi="Arial" w:cs="Arial"/>
      <w:b/>
      <w:bCs/>
      <w:smallCap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2">
    <w:name w:val="Car. predefinito paragrafo2"/>
  </w:style>
  <w:style w:type="character" w:customStyle="1" w:styleId="Carpredefinitoparagrafo1">
    <w:name w:val="Car. predefinito paragrafo1"/>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sz w:val="20"/>
    </w:rPr>
  </w:style>
  <w:style w:type="character" w:customStyle="1" w:styleId="WW8Num4z1">
    <w:name w:val="WW8Num4z1"/>
    <w:rPr>
      <w:rFonts w:ascii="Courier New" w:hAnsi="Courier New" w:cs="Courier New"/>
      <w:sz w:val="20"/>
    </w:rPr>
  </w:style>
  <w:style w:type="character" w:customStyle="1" w:styleId="WW8Num5z0">
    <w:name w:val="WW8Num5z0"/>
    <w:rPr>
      <w:rFonts w:ascii="Wingdings" w:hAnsi="Wingdings" w:cs="Wingdings"/>
      <w:color w:val="00000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cs="Segoe U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Carpredefinitoparagrafo3">
    <w:name w:val="Car. predefinito paragrafo3"/>
  </w:style>
  <w:style w:type="character" w:customStyle="1" w:styleId="IntestazioneCarattere">
    <w:name w:val="Intestazione Carattere"/>
    <w:basedOn w:val="Carpredefinitoparagrafo3"/>
  </w:style>
  <w:style w:type="character" w:customStyle="1" w:styleId="PidipaginaCarattere">
    <w:name w:val="Piè di pagina Carattere"/>
    <w:basedOn w:val="Carpredefinitoparagrafo3"/>
  </w:style>
  <w:style w:type="character" w:customStyle="1" w:styleId="TestofumettoCarattere">
    <w:name w:val="Testo fumetto Carattere"/>
    <w:rPr>
      <w:rFonts w:ascii="Tahoma" w:hAnsi="Tahoma" w:cs="Tahoma"/>
      <w:sz w:val="16"/>
      <w:szCs w:val="16"/>
    </w:rPr>
  </w:style>
  <w:style w:type="character" w:customStyle="1" w:styleId="Titolo1Carattere">
    <w:name w:val="Titolo 1 Carattere"/>
    <w:rPr>
      <w:rFonts w:ascii="Times New Roman" w:eastAsia="Times New Roman" w:hAnsi="Times New Roman" w:cs="Times New Roman"/>
      <w:b/>
      <w:bCs/>
      <w:sz w:val="20"/>
      <w:szCs w:val="20"/>
    </w:rPr>
  </w:style>
  <w:style w:type="character" w:customStyle="1" w:styleId="Titolo2Carattere">
    <w:name w:val="Titolo 2 Carattere"/>
    <w:rPr>
      <w:rFonts w:ascii="Times New Roman" w:eastAsia="Times New Roman" w:hAnsi="Times New Roman" w:cs="Times New Roman"/>
      <w:i/>
      <w:iCs/>
      <w:sz w:val="20"/>
      <w:szCs w:val="20"/>
    </w:rPr>
  </w:style>
  <w:style w:type="character" w:customStyle="1" w:styleId="Titolo3Carattere">
    <w:name w:val="Titolo 3 Carattere"/>
    <w:rPr>
      <w:rFonts w:ascii="Arial" w:eastAsia="Times New Roman" w:hAnsi="Arial" w:cs="Arial"/>
      <w:b/>
      <w:bCs/>
      <w:smallCaps/>
      <w:sz w:val="20"/>
      <w:szCs w:val="20"/>
    </w:rPr>
  </w:style>
  <w:style w:type="character" w:styleId="Collegamentoipertestuale">
    <w:name w:val="Hyperlink"/>
    <w:rPr>
      <w:color w:val="0563C1"/>
      <w:u w:val="single"/>
    </w:rPr>
  </w:style>
  <w:style w:type="character" w:customStyle="1" w:styleId="Menzionenonrisolta1">
    <w:name w:val="Menzione non risolta1"/>
    <w:rPr>
      <w:color w:val="605E5C"/>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color w:val="00000A"/>
    </w:rPr>
  </w:style>
  <w:style w:type="character" w:customStyle="1" w:styleId="ListLabel4">
    <w:name w:val="ListLabel 4"/>
    <w:rPr>
      <w:color w:val="002060"/>
      <w:sz w:val="20"/>
      <w:szCs w:val="20"/>
    </w:rPr>
  </w:style>
  <w:style w:type="character" w:customStyle="1" w:styleId="ListLabel5">
    <w:name w:val="ListLabel 5"/>
    <w:rPr>
      <w:rFonts w:cs="Times New Roman"/>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3">
    <w:name w:val="Intestazione3"/>
    <w:basedOn w:val="Normale"/>
    <w:next w:val="Corpotesto"/>
    <w:pPr>
      <w:keepNext/>
      <w:spacing w:before="240" w:after="120"/>
    </w:pPr>
    <w:rPr>
      <w:rFonts w:ascii="Arial"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3">
    <w:name w:val="Didascalia3"/>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Intestazione2">
    <w:name w:val="Intestazione2"/>
    <w:basedOn w:val="Normale"/>
    <w:next w:val="Corpotesto"/>
    <w:pPr>
      <w:keepNext/>
      <w:spacing w:before="240" w:after="120"/>
    </w:pPr>
    <w:rPr>
      <w:rFonts w:ascii="Arial" w:hAnsi="Arial" w:cs="Arial Unicode MS"/>
      <w:sz w:val="28"/>
      <w:szCs w:val="28"/>
    </w:rPr>
  </w:style>
  <w:style w:type="paragraph" w:customStyle="1" w:styleId="Didascalia2">
    <w:name w:val="Didascalia2"/>
    <w:basedOn w:val="Normale"/>
    <w:pPr>
      <w:suppressLineNumbers/>
      <w:spacing w:before="120" w:after="120"/>
    </w:pPr>
    <w:rPr>
      <w:i/>
      <w:iCs/>
      <w:sz w:val="24"/>
      <w:szCs w:val="24"/>
    </w:rPr>
  </w:style>
  <w:style w:type="paragraph" w:customStyle="1" w:styleId="Intestazione1">
    <w:name w:val="Intestazione1"/>
    <w:basedOn w:val="Normale"/>
    <w:next w:val="Corpotesto"/>
    <w:pPr>
      <w:keepNext/>
      <w:spacing w:before="240" w:after="120"/>
    </w:pPr>
    <w:rPr>
      <w:rFonts w:ascii="Arial" w:hAnsi="Arial" w:cs="Arial Unicode MS"/>
      <w:sz w:val="28"/>
      <w:szCs w:val="28"/>
    </w:rPr>
  </w:style>
  <w:style w:type="paragraph" w:customStyle="1" w:styleId="Didascalia1">
    <w:name w:val="Didascalia1"/>
    <w:basedOn w:val="Normale"/>
    <w:pPr>
      <w:suppressLineNumbers/>
      <w:spacing w:before="120" w:after="120"/>
    </w:pPr>
    <w:rPr>
      <w:i/>
      <w:iCs/>
      <w:sz w:val="24"/>
      <w:szCs w:val="24"/>
    </w:r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pPr>
      <w:suppressLineNumbers/>
      <w:tabs>
        <w:tab w:val="center" w:pos="4819"/>
        <w:tab w:val="right" w:pos="9638"/>
      </w:tabs>
      <w:spacing w:after="0" w:line="100" w:lineRule="atLeast"/>
    </w:pPr>
  </w:style>
  <w:style w:type="paragraph" w:customStyle="1" w:styleId="Testofumetto1">
    <w:name w:val="Testo fumetto1"/>
    <w:basedOn w:val="Normale"/>
    <w:pPr>
      <w:spacing w:after="0" w:line="100" w:lineRule="atLeast"/>
    </w:pPr>
    <w:rPr>
      <w:rFonts w:ascii="Tahoma" w:hAnsi="Tahoma" w:cs="Tahoma"/>
      <w:sz w:val="16"/>
      <w:szCs w:val="16"/>
    </w:rPr>
  </w:style>
  <w:style w:type="paragraph" w:customStyle="1" w:styleId="Paragrafoelenco1">
    <w:name w:val="Paragrafo elenco1"/>
    <w:basedOn w:val="Normale"/>
    <w:pPr>
      <w:widowControl w:val="0"/>
      <w:spacing w:after="0" w:line="100" w:lineRule="atLeast"/>
      <w:ind w:left="720"/>
    </w:pPr>
    <w:rPr>
      <w:rFonts w:ascii="Times New Roman" w:hAnsi="Times New Roman" w:cs="Times New Roman"/>
      <w:kern w:val="1"/>
      <w:sz w:val="24"/>
      <w:szCs w:val="24"/>
    </w:rPr>
  </w:style>
  <w:style w:type="paragraph" w:customStyle="1" w:styleId="Paragrafoelenco2">
    <w:name w:val="Paragrafo elenco2"/>
    <w:basedOn w:val="Normale"/>
    <w:pPr>
      <w:ind w:left="72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Nessunostileparagrafo">
    <w:name w:val="[Nessuno stile paragrafo]"/>
    <w:pPr>
      <w:widowControl w:val="0"/>
      <w:suppressAutoHyphens/>
      <w:autoSpaceDE w:val="0"/>
      <w:spacing w:line="288" w:lineRule="auto"/>
      <w:textAlignment w:val="center"/>
    </w:pPr>
    <w:rPr>
      <w:rFonts w:ascii="MinionPro-Regular" w:eastAsia="MinionPro-Regular" w:hAnsi="MinionPro-Regular" w:cs="MinionPro-Regular"/>
      <w:color w:val="000000"/>
      <w:sz w:val="24"/>
      <w:szCs w:val="24"/>
      <w:lang w:eastAsia="hi-IN" w:bidi="hi-IN"/>
    </w:rPr>
  </w:style>
  <w:style w:type="paragraph" w:customStyle="1" w:styleId="Paragrafobase">
    <w:name w:val="[Paragrafo base]"/>
    <w:basedOn w:val="Nessunostileparagrafo"/>
  </w:style>
  <w:style w:type="paragraph" w:styleId="NormaleWeb">
    <w:name w:val="Normal (Web)"/>
    <w:basedOn w:val="Normale"/>
    <w:uiPriority w:val="99"/>
    <w:unhideWhenUsed/>
    <w:rsid w:val="00D007F1"/>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15"/>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bonorva.ss.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pec.comune.it" TargetMode="External"/><Relationship Id="rId4" Type="http://schemas.openxmlformats.org/officeDocument/2006/relationships/settings" Target="settings.xml"/><Relationship Id="rId9" Type="http://schemas.openxmlformats.org/officeDocument/2006/relationships/hyperlink" Target="mailto:privacy@comune.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ala\Desktop\carta%20intestata%202023%202fogl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9823-0CDD-4E88-87C1-38A7BEBB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2023 2foglio</Template>
  <TotalTime>1</TotalTime>
  <Pages>1</Pages>
  <Words>517</Words>
  <Characters>2947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pala</dc:creator>
  <cp:keywords/>
  <cp:lastModifiedBy>Luca pala</cp:lastModifiedBy>
  <cp:revision>2</cp:revision>
  <cp:lastPrinted>2024-01-26T17:12:00Z</cp:lastPrinted>
  <dcterms:created xsi:type="dcterms:W3CDTF">2024-03-05T08:40:00Z</dcterms:created>
  <dcterms:modified xsi:type="dcterms:W3CDTF">2024-03-05T08:40:00Z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